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1" w:rsidRDefault="00CD3871" w:rsidP="00CD3871">
      <w:r w:rsidRPr="00C737CB">
        <w:rPr>
          <w:b/>
        </w:rPr>
        <w:t>Deklaracja dostępności  podmiotu publicznego</w:t>
      </w:r>
      <w:r>
        <w:t>:</w:t>
      </w:r>
    </w:p>
    <w:p w:rsidR="000A71FD" w:rsidRDefault="000A71FD" w:rsidP="00CD3871"/>
    <w:p w:rsidR="000A71FD" w:rsidRPr="000A71FD" w:rsidRDefault="000A71FD" w:rsidP="00CD3871">
      <w:pPr>
        <w:rPr>
          <w:b/>
        </w:rPr>
      </w:pPr>
      <w:r w:rsidRPr="000A71FD">
        <w:rPr>
          <w:b/>
        </w:rPr>
        <w:t>NAZWA PODMIOTU PUBLICZNEGO</w:t>
      </w:r>
    </w:p>
    <w:p w:rsidR="00CD3871" w:rsidRDefault="00CD3871" w:rsidP="00CD3871"/>
    <w:p w:rsidR="00CD3871" w:rsidRDefault="00CD3871" w:rsidP="00CD3871">
      <w:r>
        <w:t xml:space="preserve">Gminny Ośrodek Kultury w Milanowie </w:t>
      </w:r>
      <w:r w:rsidR="00BC4992">
        <w:t xml:space="preserve"> 21-210 Milanów, ul. Kościelna 3A  </w:t>
      </w:r>
      <w:r w:rsidR="004163FF">
        <w:t xml:space="preserve"> </w:t>
      </w:r>
      <w:proofErr w:type="spellStart"/>
      <w:r w:rsidR="004163FF">
        <w:t>tel</w:t>
      </w:r>
      <w:proofErr w:type="spellEnd"/>
      <w:r w:rsidR="004163FF">
        <w:t xml:space="preserve">/ fax : 83 3567034, 607937600  , email:   </w:t>
      </w:r>
      <w:hyperlink r:id="rId5" w:history="1">
        <w:r w:rsidR="004163FF" w:rsidRPr="00C57401">
          <w:rPr>
            <w:rStyle w:val="Hipercze"/>
          </w:rPr>
          <w:t>gok@milanow.pl</w:t>
        </w:r>
      </w:hyperlink>
      <w:r w:rsidR="004163FF">
        <w:t xml:space="preserve">   </w:t>
      </w:r>
      <w:r>
        <w:t>zobowiązuj</w:t>
      </w:r>
      <w:r w:rsidR="004163FF">
        <w:t xml:space="preserve">e się zapewnić dostępność </w:t>
      </w:r>
      <w:r>
        <w:t xml:space="preserve"> strony internetowej zgodnie z ustawą z dnia 4 kwietnia 2019 r. o dostępności cyfrowej stron internetowych i aplikacji mobilnych podmiotów publicznych. Oświadczenie w sprawie dostępności ma zastosowanie do</w:t>
      </w:r>
      <w:r w:rsidR="00E60C7A">
        <w:t xml:space="preserve"> BIP oraz </w:t>
      </w:r>
      <w:r>
        <w:t xml:space="preserve"> strony internetowej Gminnego Ośrodka Kultury w Milanowie : </w:t>
      </w:r>
      <w:hyperlink r:id="rId6" w:history="1">
        <w:r w:rsidR="00E60C7A" w:rsidRPr="00C57401">
          <w:rPr>
            <w:rStyle w:val="Hipercze"/>
          </w:rPr>
          <w:t>www.gokmilanow.pl</w:t>
        </w:r>
      </w:hyperlink>
      <w:r w:rsidR="00E60C7A">
        <w:t xml:space="preserve"> </w:t>
      </w:r>
      <w:bookmarkStart w:id="0" w:name="_GoBack"/>
      <w:bookmarkEnd w:id="0"/>
      <w:r w:rsidR="00E60C7A">
        <w:t>.</w:t>
      </w:r>
    </w:p>
    <w:p w:rsidR="00CD3871" w:rsidRPr="00C737CB" w:rsidRDefault="00CD3871" w:rsidP="00CD3871">
      <w:pPr>
        <w:rPr>
          <w:b/>
        </w:rPr>
      </w:pPr>
      <w:r w:rsidRPr="00C737CB">
        <w:rPr>
          <w:b/>
        </w:rPr>
        <w:t>Dane kontaktowe podmiotu publicznego:</w:t>
      </w:r>
    </w:p>
    <w:p w:rsidR="00CD3871" w:rsidRDefault="00CD3871" w:rsidP="00CD3871">
      <w:r>
        <w:t>Gminny Ośrodek Kultury w Milanowie</w:t>
      </w:r>
    </w:p>
    <w:p w:rsidR="00CD3871" w:rsidRDefault="00CD3871" w:rsidP="00CD3871">
      <w:r>
        <w:t>ul. Kościelna 3a, 21-210 Milanów</w:t>
      </w:r>
    </w:p>
    <w:p w:rsidR="00CD3871" w:rsidRDefault="00C24C3D" w:rsidP="00CD3871">
      <w:r>
        <w:t>tel.: 83 3567034</w:t>
      </w:r>
    </w:p>
    <w:p w:rsidR="00CD3871" w:rsidRDefault="004163FF" w:rsidP="00CD3871">
      <w:r>
        <w:t>e-mail: gok@milanow</w:t>
      </w:r>
      <w:r w:rsidR="00C24C3D">
        <w:t>.pl</w:t>
      </w:r>
    </w:p>
    <w:p w:rsidR="00CD3871" w:rsidRDefault="00CD3871" w:rsidP="00CD3871">
      <w:r>
        <w:t>st</w:t>
      </w:r>
      <w:r w:rsidR="00C24C3D">
        <w:t>rona internetowa: www.gokmilanow</w:t>
      </w:r>
      <w:r>
        <w:t>.pl</w:t>
      </w:r>
    </w:p>
    <w:p w:rsidR="00CD3871" w:rsidRPr="000A71FD" w:rsidRDefault="00CD3871" w:rsidP="00CD3871">
      <w:pPr>
        <w:rPr>
          <w:b/>
        </w:rPr>
      </w:pPr>
      <w:r w:rsidRPr="000A71FD">
        <w:rPr>
          <w:b/>
        </w:rPr>
        <w:t>Data publikacji i aktualizacji strony internetowej:</w:t>
      </w:r>
    </w:p>
    <w:p w:rsidR="00CD3871" w:rsidRDefault="00CD3871" w:rsidP="00CD3871">
      <w:r>
        <w:t xml:space="preserve">Data publikacji </w:t>
      </w:r>
      <w:r w:rsidR="00126A60">
        <w:t>strony internetowej: 2009-01-02</w:t>
      </w:r>
    </w:p>
    <w:p w:rsidR="00CD3871" w:rsidRDefault="00CD3871" w:rsidP="00CD3871">
      <w:r>
        <w:t>Data ostatniej ist</w:t>
      </w:r>
      <w:r w:rsidR="00C24C3D">
        <w:t>otnej aktua</w:t>
      </w:r>
      <w:r w:rsidR="00126A60">
        <w:t xml:space="preserve">lizacji:  strona  </w:t>
      </w:r>
      <w:r w:rsidR="004163FF">
        <w:t xml:space="preserve">chwilowo </w:t>
      </w:r>
      <w:r w:rsidR="00126A60">
        <w:t>nieaktywna</w:t>
      </w:r>
    </w:p>
    <w:p w:rsidR="00CD3871" w:rsidRDefault="00CD3871" w:rsidP="00CD3871">
      <w:r w:rsidRPr="000A71FD">
        <w:rPr>
          <w:b/>
        </w:rPr>
        <w:t>Status pod względem zgodności z ustawą o dostępności</w:t>
      </w:r>
      <w:r>
        <w:t>:</w:t>
      </w:r>
    </w:p>
    <w:p w:rsidR="00CD3871" w:rsidRDefault="00CD3871" w:rsidP="00CD3871">
      <w:r>
        <w:t>Strona internetowa jest częściowo zgodna z ustawą z dnia 4 kwietnia 2019 r. o dostępności cyfrowej stron internetowych i aplikacji mobilnych podmiotów publicznych.</w:t>
      </w:r>
    </w:p>
    <w:p w:rsidR="004163FF" w:rsidRDefault="004163FF" w:rsidP="00CD3871">
      <w:pPr>
        <w:rPr>
          <w:b/>
        </w:rPr>
      </w:pPr>
      <w:r w:rsidRPr="004163FF">
        <w:rPr>
          <w:b/>
        </w:rPr>
        <w:t>Ułatwienia na stronie podmiotowej BIP</w:t>
      </w:r>
    </w:p>
    <w:p w:rsidR="004163FF" w:rsidRDefault="00A967A4" w:rsidP="00CD3871">
      <w:r>
        <w:rPr>
          <w:b/>
        </w:rPr>
        <w:t>. podwyższon</w:t>
      </w:r>
      <w:r w:rsidR="004163FF">
        <w:rPr>
          <w:b/>
        </w:rPr>
        <w:t>y</w:t>
      </w:r>
      <w:r>
        <w:rPr>
          <w:b/>
        </w:rPr>
        <w:t xml:space="preserve"> </w:t>
      </w:r>
      <w:r w:rsidR="004163FF">
        <w:rPr>
          <w:b/>
        </w:rPr>
        <w:t xml:space="preserve"> kontrast ( </w:t>
      </w:r>
      <w:r w:rsidR="004163FF">
        <w:t xml:space="preserve">kontrastowe tło, elementy graficzne, wyszczególnione elementy nawigacyjne zawierające wyraźny </w:t>
      </w:r>
      <w:proofErr w:type="spellStart"/>
      <w:r w:rsidR="004163FF">
        <w:t>focus</w:t>
      </w:r>
      <w:proofErr w:type="spellEnd"/>
      <w:r w:rsidR="004163FF">
        <w:t xml:space="preserve"> w postaci ramki  widocznej w trakcie  nawigacji za pomocą klawiatury),</w:t>
      </w:r>
    </w:p>
    <w:p w:rsidR="004163FF" w:rsidRDefault="00847BA8" w:rsidP="00CD3871">
      <w:r>
        <w:t xml:space="preserve">. </w:t>
      </w:r>
      <w:r w:rsidR="004163FF">
        <w:t>możliwość powiększenia/ pomniejszenia wielkości tekstu na stronie,</w:t>
      </w:r>
    </w:p>
    <w:p w:rsidR="004163FF" w:rsidRDefault="004163FF" w:rsidP="00CD3871">
      <w:r>
        <w:t>.</w:t>
      </w:r>
      <w:r w:rsidR="00A967A4">
        <w:t xml:space="preserve"> uporządkowana przejrzysta mapa strony</w:t>
      </w:r>
      <w:r w:rsidR="00847BA8">
        <w:t>,</w:t>
      </w:r>
    </w:p>
    <w:p w:rsidR="00847BA8" w:rsidRDefault="00847BA8" w:rsidP="00CD3871">
      <w:r>
        <w:t>. artykuły sekcje zawierają nagłówki ułatwiające nawigację za pomocą klawiatury,</w:t>
      </w:r>
    </w:p>
    <w:p w:rsidR="00847BA8" w:rsidRDefault="00847BA8" w:rsidP="00847BA8">
      <w:r>
        <w:t>. treść artykułów , publikacji dostępna jest z poziomu menu uporządkowanego w postaci  hierarchicznej listy, w której każdy element jest aktywnym odnośnikiem do opisywanej pozycji menu, menu dostępne również za pomocą skrótów klawiaturowych,</w:t>
      </w:r>
    </w:p>
    <w:p w:rsidR="00847BA8" w:rsidRPr="004163FF" w:rsidRDefault="00847BA8" w:rsidP="00847BA8">
      <w:pPr>
        <w:jc w:val="both"/>
      </w:pPr>
      <w:r>
        <w:lastRenderedPageBreak/>
        <w:t>. strona internetowa dostosowana do łatwego powiększenia z poziomu menu przeglądarki</w:t>
      </w:r>
    </w:p>
    <w:p w:rsidR="00CD3871" w:rsidRDefault="00CD3871" w:rsidP="00CD3871"/>
    <w:p w:rsidR="00CD3871" w:rsidRPr="000A71FD" w:rsidRDefault="00CD3871" w:rsidP="00CD3871">
      <w:pPr>
        <w:rPr>
          <w:b/>
        </w:rPr>
      </w:pPr>
      <w:r w:rsidRPr="000A71FD">
        <w:rPr>
          <w:b/>
        </w:rPr>
        <w:t>Data sporządzenia oraz metoda przygotowania deklaracji dostępności:</w:t>
      </w:r>
    </w:p>
    <w:p w:rsidR="00CD3871" w:rsidRDefault="00CD3871" w:rsidP="00CD3871">
      <w:r>
        <w:t>Niniejsz</w:t>
      </w:r>
      <w:r w:rsidR="00126A60">
        <w:t>ą deklarację sporządzono dnia 28 .03. 2024</w:t>
      </w:r>
      <w:r>
        <w:t xml:space="preserve"> r. na podstawie samooceny przeprowadzonej przez podmiot publiczny.</w:t>
      </w:r>
    </w:p>
    <w:p w:rsidR="00CD3871" w:rsidRPr="00C737CB" w:rsidRDefault="00CD3871" w:rsidP="00CD3871">
      <w:pPr>
        <w:rPr>
          <w:b/>
        </w:rPr>
      </w:pPr>
      <w:r w:rsidRPr="00C737CB">
        <w:rPr>
          <w:b/>
        </w:rPr>
        <w:t>Informacja na temat procedury.</w:t>
      </w:r>
    </w:p>
    <w:p w:rsidR="00CD3871" w:rsidRDefault="00CD3871" w:rsidP="00CD3871">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rsidR="00DE7372">
        <w:t xml:space="preserve"> </w:t>
      </w:r>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r w:rsidR="00DE7372">
        <w:t xml:space="preserve"> </w:t>
      </w:r>
      <w: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w:t>
      </w:r>
      <w:r w:rsidR="00DE7372">
        <w:t xml:space="preserve">nia z żądaniem. </w:t>
      </w:r>
      <w: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Strona internetowa Rzecznika Praw Obywatelskich: https://www.rpo.gov.pl/</w:t>
      </w:r>
    </w:p>
    <w:p w:rsidR="00CD3871" w:rsidRDefault="00BC4992" w:rsidP="00CD3871">
      <w:r>
        <w:t>Obsługa osób z niepełnosprawnościami</w:t>
      </w:r>
    </w:p>
    <w:p w:rsidR="00CD3871" w:rsidRPr="00BC4992" w:rsidRDefault="00CD3871" w:rsidP="00CD3871">
      <w:pPr>
        <w:rPr>
          <w:b/>
        </w:rPr>
      </w:pPr>
      <w:r w:rsidRPr="00C737CB">
        <w:rPr>
          <w:b/>
        </w:rPr>
        <w:t>Skróty klawiaturowe</w:t>
      </w:r>
      <w:r w:rsidR="00C737CB">
        <w:rPr>
          <w:b/>
        </w:rPr>
        <w:t xml:space="preserve"> :</w:t>
      </w:r>
    </w:p>
    <w:p w:rsidR="00CD3871" w:rsidRDefault="00CD3871" w:rsidP="00CD3871">
      <w:r>
        <w:t>Na stronie internetowej można używać standardowych skrótów klawiaturowych przeglądarki.</w:t>
      </w:r>
    </w:p>
    <w:p w:rsidR="00CD3871" w:rsidRDefault="00CD3871" w:rsidP="00CD3871">
      <w:r>
        <w:t>Główne skróty klawiaturowe dotyczące poruszania się po strony internetowej:</w:t>
      </w:r>
    </w:p>
    <w:p w:rsidR="00126A60" w:rsidRDefault="00126A60" w:rsidP="00CD3871">
      <w:proofErr w:type="spellStart"/>
      <w:r>
        <w:t>Tab</w:t>
      </w:r>
      <w:proofErr w:type="spellEnd"/>
      <w:r>
        <w:t>- przeniesienie do kolejnego elementu na stronie,</w:t>
      </w:r>
    </w:p>
    <w:p w:rsidR="00126A60" w:rsidRDefault="00126A60" w:rsidP="00CD3871">
      <w:proofErr w:type="spellStart"/>
      <w:r>
        <w:t>Shift</w:t>
      </w:r>
      <w:proofErr w:type="spellEnd"/>
      <w:r>
        <w:t xml:space="preserve"> + </w:t>
      </w:r>
      <w:proofErr w:type="spellStart"/>
      <w:r>
        <w:t>Tab</w:t>
      </w:r>
      <w:proofErr w:type="spellEnd"/>
      <w:r>
        <w:t>- przeniesienie do poprzedniego elementu,</w:t>
      </w:r>
    </w:p>
    <w:p w:rsidR="00126A60" w:rsidRDefault="00126A60" w:rsidP="00CD3871">
      <w:proofErr w:type="spellStart"/>
      <w:r>
        <w:t>PgUp</w:t>
      </w:r>
      <w:proofErr w:type="spellEnd"/>
      <w:r>
        <w:t>- przewiniecie w górę’</w:t>
      </w:r>
    </w:p>
    <w:p w:rsidR="00126A60" w:rsidRDefault="00126A60" w:rsidP="00CD3871">
      <w:proofErr w:type="spellStart"/>
      <w:r>
        <w:t>PgDn</w:t>
      </w:r>
      <w:proofErr w:type="spellEnd"/>
      <w:r>
        <w:t>- przewiniecie w dół,</w:t>
      </w:r>
    </w:p>
    <w:p w:rsidR="00126A60" w:rsidRDefault="00126A60" w:rsidP="00CD3871">
      <w:proofErr w:type="spellStart"/>
      <w:r>
        <w:t>Ctrl</w:t>
      </w:r>
      <w:proofErr w:type="spellEnd"/>
      <w:r>
        <w:t>+”+” – powiększenie,</w:t>
      </w:r>
    </w:p>
    <w:p w:rsidR="00126A60" w:rsidRDefault="00126A60" w:rsidP="00CD3871">
      <w:proofErr w:type="spellStart"/>
      <w:r>
        <w:t>Ctrl</w:t>
      </w:r>
      <w:proofErr w:type="spellEnd"/>
      <w:r>
        <w:t xml:space="preserve"> +”-„ - pomniejszenie,</w:t>
      </w:r>
    </w:p>
    <w:p w:rsidR="00126A60" w:rsidRDefault="00126A60" w:rsidP="00CD3871">
      <w:r>
        <w:t>Ctrl+”0”- przywrócenie normalnego rozmiaru,</w:t>
      </w:r>
    </w:p>
    <w:p w:rsidR="00126A60" w:rsidRDefault="00126A60" w:rsidP="00CD3871">
      <w:r>
        <w:lastRenderedPageBreak/>
        <w:t>Home- przejście na górę,</w:t>
      </w:r>
    </w:p>
    <w:p w:rsidR="00CD3871" w:rsidRDefault="00126A60" w:rsidP="00CD3871">
      <w:r>
        <w:t xml:space="preserve">End- przejście </w:t>
      </w:r>
      <w:r w:rsidR="00BC4992">
        <w:t>na dół strony</w:t>
      </w:r>
    </w:p>
    <w:p w:rsidR="00CD3871" w:rsidRPr="00C737CB" w:rsidRDefault="00CD3871" w:rsidP="00CD3871">
      <w:pPr>
        <w:rPr>
          <w:b/>
        </w:rPr>
      </w:pPr>
      <w:r w:rsidRPr="00C737CB">
        <w:rPr>
          <w:b/>
        </w:rPr>
        <w:t>Informacje zwrotne:</w:t>
      </w:r>
    </w:p>
    <w:p w:rsidR="00CD3871" w:rsidRDefault="00CD3871" w:rsidP="00CD3871">
      <w:r>
        <w:t>W przypadku wystąpienia utrudnień z dostępnością strony internetowej prosimy o kontakt z koordynatorem do spra</w:t>
      </w:r>
      <w:r w:rsidR="00730E35">
        <w:t>w dostępności w Gminnym Ośrodku</w:t>
      </w:r>
      <w:r>
        <w:t xml:space="preserve"> Kultury.                                </w:t>
      </w:r>
    </w:p>
    <w:p w:rsidR="00CD3871" w:rsidRPr="00C737CB" w:rsidRDefault="00CD3871" w:rsidP="00CD3871">
      <w:pPr>
        <w:rPr>
          <w:b/>
        </w:rPr>
      </w:pPr>
      <w:r w:rsidRPr="00C737CB">
        <w:rPr>
          <w:b/>
        </w:rPr>
        <w:t>Dane kontaktowe:</w:t>
      </w:r>
    </w:p>
    <w:p w:rsidR="00CD3871" w:rsidRDefault="00730E35" w:rsidP="00CD3871">
      <w:r>
        <w:t>Jacek Pogorzelec</w:t>
      </w:r>
      <w:r w:rsidR="00CD3871">
        <w:t xml:space="preserve"> - koordynator do spraw dostępności</w:t>
      </w:r>
    </w:p>
    <w:p w:rsidR="00CD3871" w:rsidRDefault="00A80A8B" w:rsidP="00CD3871">
      <w:r>
        <w:t xml:space="preserve">tel.: 83 3567034 </w:t>
      </w:r>
      <w:r w:rsidR="00730E35">
        <w:t>, email: lksjacek</w:t>
      </w:r>
      <w:r>
        <w:t>@wp.pl</w:t>
      </w:r>
      <w:r w:rsidR="00CD3871">
        <w:t xml:space="preserve">                                      </w:t>
      </w:r>
    </w:p>
    <w:p w:rsidR="00CD3871" w:rsidRDefault="00CD3871" w:rsidP="00CD3871">
      <w:r>
        <w:t>Tą samą drogą można składać wnioski o udostępnienie informacji niedostępnej oraz składać skargi na niewystarczające zapewnienia dostępności.</w:t>
      </w:r>
    </w:p>
    <w:p w:rsidR="00CD3871" w:rsidRPr="00C737CB" w:rsidRDefault="00CD3871" w:rsidP="00CD3871">
      <w:pPr>
        <w:rPr>
          <w:b/>
        </w:rPr>
      </w:pPr>
      <w:r w:rsidRPr="00C737CB">
        <w:rPr>
          <w:b/>
        </w:rPr>
        <w:t>Dostępność architektoniczna</w:t>
      </w:r>
    </w:p>
    <w:p w:rsidR="00CD3871" w:rsidRDefault="00A80A8B" w:rsidP="00CD3871">
      <w:r>
        <w:t>Gminny  Ośrodek Kultury w Milanowie  posiada swoją siedzibę w budynku przy ulicy Kościelnej 3A w Milanowie</w:t>
      </w:r>
      <w:r w:rsidR="00CD3871">
        <w:t xml:space="preserve">                         </w:t>
      </w:r>
    </w:p>
    <w:p w:rsidR="00CD3871" w:rsidRDefault="00CD3871" w:rsidP="00CD3871">
      <w:r>
        <w:t>Budynek posiada jedno wejście prowadzące do pomieszcze</w:t>
      </w:r>
      <w:r w:rsidR="00A80A8B">
        <w:t>ń użytkowanych przez Gminny Ośrodek Kultury.</w:t>
      </w:r>
    </w:p>
    <w:p w:rsidR="00CD3871" w:rsidRDefault="00FA489A" w:rsidP="00CD3871">
      <w:r>
        <w:t>W chwili obecnej b</w:t>
      </w:r>
      <w:r w:rsidR="00CD3871">
        <w:t xml:space="preserve">udynek </w:t>
      </w:r>
      <w:r>
        <w:t xml:space="preserve"> GOK </w:t>
      </w:r>
      <w:r w:rsidR="00CD3871">
        <w:t>jest częściowo przystosowany do obsługi osób ni</w:t>
      </w:r>
      <w:r w:rsidR="00A80A8B">
        <w:t xml:space="preserve">epełnosprawnych. Posiada łatwy dostęp do drzwi wejściowych budynku , szerokie drzwi przystosowane </w:t>
      </w:r>
      <w:r w:rsidR="00CD3871">
        <w:t xml:space="preserve"> dla wózków i</w:t>
      </w:r>
      <w:r>
        <w:t xml:space="preserve">nwalidzkich i </w:t>
      </w:r>
      <w:r w:rsidR="00CD3871">
        <w:t xml:space="preserve"> możliwość przemieszczania się po parterz</w:t>
      </w:r>
      <w:r w:rsidR="00A80A8B">
        <w:t xml:space="preserve">e budynku. </w:t>
      </w:r>
      <w:r w:rsidR="00CD3871">
        <w:t xml:space="preserve"> Nie posiada wind ani toalet dostosowanych na potrzeby osób niepełnosprawnych.</w:t>
      </w:r>
      <w:r w:rsidR="00DE7372">
        <w:t xml:space="preserve"> W następnym roku budynek przejdzie pełną  termomodernizację</w:t>
      </w:r>
      <w:r>
        <w:t xml:space="preserve">  z uwzględnieniem zasad dostępności dla osób z niepełnosprawnościami.</w:t>
      </w:r>
    </w:p>
    <w:p w:rsidR="00CD3871" w:rsidRPr="00C737CB" w:rsidRDefault="00CD3871" w:rsidP="00CD3871">
      <w:pPr>
        <w:rPr>
          <w:b/>
        </w:rPr>
      </w:pPr>
      <w:r w:rsidRPr="00C737CB">
        <w:rPr>
          <w:b/>
        </w:rPr>
        <w:t>Informacja o dostępności tłumacza języka migowego:</w:t>
      </w:r>
    </w:p>
    <w:p w:rsidR="002D1CC2" w:rsidRDefault="00A80A8B" w:rsidP="00CD3871">
      <w:r>
        <w:t xml:space="preserve">Gminny  Ośrodek Kultury w Milanowie </w:t>
      </w:r>
      <w:r w:rsidR="00CD3871">
        <w:t xml:space="preserve"> nie p</w:t>
      </w:r>
      <w:r>
        <w:t>osiada tłumacza języka migowego.</w:t>
      </w:r>
    </w:p>
    <w:sectPr w:rsidR="002D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71"/>
    <w:rsid w:val="000A71FD"/>
    <w:rsid w:val="00126A60"/>
    <w:rsid w:val="002D1CC2"/>
    <w:rsid w:val="004163FF"/>
    <w:rsid w:val="00730E35"/>
    <w:rsid w:val="00847BA8"/>
    <w:rsid w:val="00A80A8B"/>
    <w:rsid w:val="00A94667"/>
    <w:rsid w:val="00A967A4"/>
    <w:rsid w:val="00BC4992"/>
    <w:rsid w:val="00C24C3D"/>
    <w:rsid w:val="00C737CB"/>
    <w:rsid w:val="00CD3871"/>
    <w:rsid w:val="00DE7372"/>
    <w:rsid w:val="00E60C7A"/>
    <w:rsid w:val="00FA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6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6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kmilanow.pl" TargetMode="External"/><Relationship Id="rId5" Type="http://schemas.openxmlformats.org/officeDocument/2006/relationships/hyperlink" Target="mailto:gok@mil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4763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2024-03-28T11:45:00Z</dcterms:created>
  <dcterms:modified xsi:type="dcterms:W3CDTF">2024-03-28T11:45:00Z</dcterms:modified>
</cp:coreProperties>
</file>